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FBC15B" w14:textId="564ACDDF" w:rsidR="006F544C" w:rsidRDefault="006F544C" w:rsidP="006F544C">
      <w:pPr>
        <w:pStyle w:val="Heading1"/>
      </w:pPr>
      <w:r w:rsidRPr="00E035F7">
        <w:t>P</w:t>
      </w:r>
      <w:r>
        <w:t xml:space="preserve">ress Release </w:t>
      </w:r>
      <w:r w:rsidRPr="006F544C">
        <w:rPr>
          <w:bCs/>
        </w:rPr>
        <w:t>|</w:t>
      </w:r>
      <w:r w:rsidRPr="00E035F7">
        <w:t xml:space="preserve"> </w:t>
      </w:r>
      <w:r w:rsidR="009C760E">
        <w:t>20 February</w:t>
      </w:r>
    </w:p>
    <w:p w14:paraId="26825B17" w14:textId="790CCA55" w:rsidR="00D279B7" w:rsidRPr="00D12AA9" w:rsidRDefault="00D12AA9" w:rsidP="00D12AA9">
      <w:pPr>
        <w:pStyle w:val="Heading1"/>
        <w:rPr>
          <w:rFonts w:ascii="Segoe UI" w:hAnsi="Segoe UI" w:cs="Segoe UI"/>
          <w:b/>
          <w:bCs/>
          <w:color w:val="212529"/>
          <w:sz w:val="36"/>
          <w:szCs w:val="22"/>
        </w:rPr>
      </w:pPr>
      <w:r w:rsidRPr="00D12AA9">
        <w:rPr>
          <w:b/>
          <w:bCs/>
          <w:sz w:val="36"/>
          <w:szCs w:val="22"/>
        </w:rPr>
        <w:t>QEH welcomes new and re-elected representatives to its Council of Governors</w:t>
      </w:r>
    </w:p>
    <w:p w14:paraId="12C19168" w14:textId="7AC7964A" w:rsidR="007661DD" w:rsidRDefault="007661DD" w:rsidP="00D12AA9">
      <w:pPr>
        <w:spacing w:before="120" w:after="240" w:line="240" w:lineRule="auto"/>
        <w:rPr>
          <w:sz w:val="22"/>
          <w:szCs w:val="20"/>
        </w:rPr>
      </w:pPr>
      <w:r>
        <w:rPr>
          <w:noProof/>
          <w:sz w:val="22"/>
          <w:szCs w:val="20"/>
        </w:rPr>
        <w:drawing>
          <wp:inline distT="0" distB="0" distL="0" distR="0" wp14:anchorId="55DD85E0" wp14:editId="58E2F814">
            <wp:extent cx="6116320" cy="3111500"/>
            <wp:effectExtent l="0" t="0" r="0" b="0"/>
            <wp:docPr id="777544707" name="Picture 1" descr="A collage of people's fac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7544707" name="Picture 1" descr="A collage of people's faces&#10;&#10;AI-generated content may be incorrect."/>
                    <pic:cNvPicPr/>
                  </pic:nvPicPr>
                  <pic:blipFill rotWithShape="1">
                    <a:blip r:embed="rId7" cstate="print">
                      <a:extLst>
                        <a:ext uri="{28A0092B-C50C-407E-A947-70E740481C1C}">
                          <a14:useLocalDpi xmlns:a14="http://schemas.microsoft.com/office/drawing/2010/main" val="0"/>
                        </a:ext>
                      </a:extLst>
                    </a:blip>
                    <a:srcRect t="23313" b="5289"/>
                    <a:stretch/>
                  </pic:blipFill>
                  <pic:spPr bwMode="auto">
                    <a:xfrm>
                      <a:off x="0" y="0"/>
                      <a:ext cx="6116320" cy="3111500"/>
                    </a:xfrm>
                    <a:prstGeom prst="rect">
                      <a:avLst/>
                    </a:prstGeom>
                    <a:ln>
                      <a:noFill/>
                    </a:ln>
                    <a:extLst>
                      <a:ext uri="{53640926-AAD7-44D8-BBD7-CCE9431645EC}">
                        <a14:shadowObscured xmlns:a14="http://schemas.microsoft.com/office/drawing/2010/main"/>
                      </a:ext>
                    </a:extLst>
                  </pic:spPr>
                </pic:pic>
              </a:graphicData>
            </a:graphic>
          </wp:inline>
        </w:drawing>
      </w:r>
    </w:p>
    <w:p w14:paraId="2217DB44" w14:textId="3F073679" w:rsidR="00D12AA9" w:rsidRPr="00D12AA9" w:rsidRDefault="00D12AA9" w:rsidP="00D12AA9">
      <w:pPr>
        <w:spacing w:before="120" w:after="240" w:line="240" w:lineRule="auto"/>
        <w:rPr>
          <w:sz w:val="22"/>
          <w:szCs w:val="20"/>
        </w:rPr>
      </w:pPr>
      <w:r w:rsidRPr="00D12AA9">
        <w:rPr>
          <w:sz w:val="22"/>
          <w:szCs w:val="20"/>
        </w:rPr>
        <w:t xml:space="preserve">The Queen Elizabeth Hospital (QEH) is pleased to announce the election of eight new and four re-elected governors to its Council of Governors, with all taking up their roles this month. </w:t>
      </w:r>
    </w:p>
    <w:p w14:paraId="72C3F3A9" w14:textId="3AFAC960" w:rsidR="00D12AA9" w:rsidRDefault="00D12AA9" w:rsidP="00D12AA9">
      <w:pPr>
        <w:spacing w:before="120" w:after="240" w:line="240" w:lineRule="auto"/>
        <w:rPr>
          <w:sz w:val="22"/>
          <w:szCs w:val="20"/>
        </w:rPr>
      </w:pPr>
      <w:r w:rsidRPr="00D12AA9">
        <w:rPr>
          <w:sz w:val="22"/>
          <w:szCs w:val="20"/>
        </w:rPr>
        <w:t xml:space="preserve">The Council plays a crucial role in ensuring that QEH’s services reflect the needs and views of the local community, particularly as plans </w:t>
      </w:r>
      <w:r w:rsidR="00EC58C7">
        <w:rPr>
          <w:sz w:val="22"/>
          <w:szCs w:val="20"/>
        </w:rPr>
        <w:t xml:space="preserve">progress </w:t>
      </w:r>
      <w:r w:rsidRPr="00D12AA9">
        <w:rPr>
          <w:sz w:val="22"/>
          <w:szCs w:val="20"/>
        </w:rPr>
        <w:t xml:space="preserve">for </w:t>
      </w:r>
      <w:r w:rsidR="00EC58C7">
        <w:rPr>
          <w:sz w:val="22"/>
          <w:szCs w:val="20"/>
        </w:rPr>
        <w:t xml:space="preserve">a state-of-the-art </w:t>
      </w:r>
      <w:r w:rsidRPr="00D12AA9">
        <w:rPr>
          <w:sz w:val="22"/>
          <w:szCs w:val="20"/>
        </w:rPr>
        <w:t>New QEH.</w:t>
      </w:r>
    </w:p>
    <w:p w14:paraId="1CF69606" w14:textId="043319E4" w:rsidR="007661DD" w:rsidRDefault="007661DD" w:rsidP="00D12AA9">
      <w:pPr>
        <w:spacing w:before="120" w:after="240" w:line="240" w:lineRule="auto"/>
        <w:rPr>
          <w:sz w:val="22"/>
          <w:szCs w:val="20"/>
        </w:rPr>
      </w:pPr>
      <w:r w:rsidRPr="007661DD">
        <w:rPr>
          <w:sz w:val="22"/>
          <w:szCs w:val="20"/>
        </w:rPr>
        <w:t xml:space="preserve">Governors come from a wide range of backgrounds and communities and share an interest in </w:t>
      </w:r>
      <w:r>
        <w:rPr>
          <w:sz w:val="22"/>
          <w:szCs w:val="20"/>
        </w:rPr>
        <w:t>healthcare, helping</w:t>
      </w:r>
      <w:r w:rsidRPr="007661DD">
        <w:rPr>
          <w:sz w:val="22"/>
          <w:szCs w:val="20"/>
        </w:rPr>
        <w:t xml:space="preserve"> the </w:t>
      </w:r>
      <w:r>
        <w:rPr>
          <w:sz w:val="22"/>
          <w:szCs w:val="20"/>
        </w:rPr>
        <w:t>hospital</w:t>
      </w:r>
      <w:r w:rsidRPr="007661DD">
        <w:rPr>
          <w:sz w:val="22"/>
          <w:szCs w:val="20"/>
        </w:rPr>
        <w:t xml:space="preserve"> to develop and thrive for the benefit of the people who use our services.</w:t>
      </w:r>
    </w:p>
    <w:p w14:paraId="212A606A" w14:textId="72C153FD" w:rsidR="00D12AA9" w:rsidRPr="00D12AA9" w:rsidRDefault="00D12AA9" w:rsidP="00D12AA9">
      <w:pPr>
        <w:spacing w:before="120" w:after="240" w:line="240" w:lineRule="auto"/>
        <w:rPr>
          <w:sz w:val="22"/>
          <w:szCs w:val="20"/>
        </w:rPr>
      </w:pPr>
      <w:r w:rsidRPr="00D12AA9">
        <w:rPr>
          <w:sz w:val="22"/>
          <w:szCs w:val="20"/>
        </w:rPr>
        <w:t>In the recent elections, 6,</w:t>
      </w:r>
      <w:r w:rsidR="00F41C94">
        <w:rPr>
          <w:sz w:val="22"/>
          <w:szCs w:val="20"/>
        </w:rPr>
        <w:t>5</w:t>
      </w:r>
      <w:r w:rsidRPr="00D12AA9">
        <w:rPr>
          <w:sz w:val="22"/>
          <w:szCs w:val="20"/>
        </w:rPr>
        <w:t xml:space="preserve">00-plus </w:t>
      </w:r>
      <w:r w:rsidR="00F41C94">
        <w:rPr>
          <w:sz w:val="22"/>
          <w:szCs w:val="20"/>
        </w:rPr>
        <w:t xml:space="preserve">QEH </w:t>
      </w:r>
      <w:r w:rsidRPr="00D12AA9">
        <w:rPr>
          <w:sz w:val="22"/>
          <w:szCs w:val="20"/>
        </w:rPr>
        <w:t xml:space="preserve">Trust members </w:t>
      </w:r>
      <w:r w:rsidR="007661DD">
        <w:rPr>
          <w:sz w:val="22"/>
          <w:szCs w:val="20"/>
        </w:rPr>
        <w:t xml:space="preserve">from across Norfolk, South Lincolnshire and North Cambridgeshire </w:t>
      </w:r>
      <w:r w:rsidR="00EC58C7">
        <w:rPr>
          <w:sz w:val="22"/>
          <w:szCs w:val="20"/>
        </w:rPr>
        <w:t>– which include</w:t>
      </w:r>
      <w:r w:rsidR="007661DD">
        <w:rPr>
          <w:sz w:val="22"/>
          <w:szCs w:val="20"/>
        </w:rPr>
        <w:t xml:space="preserve">s </w:t>
      </w:r>
      <w:r w:rsidR="00EC58C7" w:rsidRPr="00D12AA9">
        <w:rPr>
          <w:sz w:val="22"/>
          <w:szCs w:val="20"/>
        </w:rPr>
        <w:t xml:space="preserve">the </w:t>
      </w:r>
      <w:r w:rsidR="007661DD">
        <w:rPr>
          <w:sz w:val="22"/>
          <w:szCs w:val="20"/>
        </w:rPr>
        <w:t xml:space="preserve">members of the </w:t>
      </w:r>
      <w:r w:rsidR="00EC58C7" w:rsidRPr="00D12AA9">
        <w:rPr>
          <w:sz w:val="22"/>
          <w:szCs w:val="20"/>
        </w:rPr>
        <w:t>public, patients</w:t>
      </w:r>
      <w:r w:rsidR="00EC58C7">
        <w:rPr>
          <w:sz w:val="22"/>
          <w:szCs w:val="20"/>
        </w:rPr>
        <w:t xml:space="preserve"> and </w:t>
      </w:r>
      <w:r w:rsidR="007661DD">
        <w:rPr>
          <w:sz w:val="22"/>
          <w:szCs w:val="20"/>
        </w:rPr>
        <w:t xml:space="preserve">our dedicated </w:t>
      </w:r>
      <w:r w:rsidR="00EC58C7">
        <w:rPr>
          <w:sz w:val="22"/>
          <w:szCs w:val="20"/>
        </w:rPr>
        <w:t xml:space="preserve">staff </w:t>
      </w:r>
      <w:r w:rsidR="007661DD">
        <w:rPr>
          <w:sz w:val="22"/>
          <w:szCs w:val="20"/>
        </w:rPr>
        <w:t xml:space="preserve">- </w:t>
      </w:r>
      <w:r w:rsidRPr="00D12AA9">
        <w:rPr>
          <w:sz w:val="22"/>
          <w:szCs w:val="20"/>
        </w:rPr>
        <w:t>were invited to stand for election</w:t>
      </w:r>
      <w:r w:rsidR="00F41C94">
        <w:rPr>
          <w:sz w:val="22"/>
          <w:szCs w:val="20"/>
        </w:rPr>
        <w:t xml:space="preserve"> </w:t>
      </w:r>
      <w:r w:rsidR="007661DD">
        <w:rPr>
          <w:sz w:val="22"/>
          <w:szCs w:val="20"/>
        </w:rPr>
        <w:t xml:space="preserve">or </w:t>
      </w:r>
      <w:r w:rsidR="00F41C94">
        <w:rPr>
          <w:sz w:val="22"/>
          <w:szCs w:val="20"/>
        </w:rPr>
        <w:t>vote in their respective constituencies.</w:t>
      </w:r>
    </w:p>
    <w:p w14:paraId="3B88D291" w14:textId="4B74187B" w:rsidR="00D12AA9" w:rsidRPr="00D12AA9" w:rsidRDefault="00D12AA9" w:rsidP="00D12AA9">
      <w:pPr>
        <w:spacing w:before="120" w:after="240" w:line="240" w:lineRule="auto"/>
        <w:rPr>
          <w:sz w:val="22"/>
          <w:szCs w:val="20"/>
        </w:rPr>
      </w:pPr>
      <w:r w:rsidRPr="00D12AA9">
        <w:rPr>
          <w:sz w:val="22"/>
          <w:szCs w:val="20"/>
        </w:rPr>
        <w:lastRenderedPageBreak/>
        <w:t>A total of 12 seats were up for election</w:t>
      </w:r>
      <w:r w:rsidR="00F41C94">
        <w:rPr>
          <w:sz w:val="22"/>
          <w:szCs w:val="20"/>
        </w:rPr>
        <w:t>.</w:t>
      </w:r>
      <w:r w:rsidR="00EC58C7">
        <w:rPr>
          <w:sz w:val="22"/>
          <w:szCs w:val="20"/>
        </w:rPr>
        <w:t xml:space="preserve"> </w:t>
      </w:r>
      <w:r w:rsidRPr="00D12AA9">
        <w:rPr>
          <w:sz w:val="22"/>
          <w:szCs w:val="20"/>
        </w:rPr>
        <w:t xml:space="preserve">The newly elected and re-elected governors </w:t>
      </w:r>
      <w:r w:rsidR="007661DD">
        <w:rPr>
          <w:sz w:val="22"/>
          <w:szCs w:val="20"/>
        </w:rPr>
        <w:t>who make up our 28-strong council</w:t>
      </w:r>
      <w:r w:rsidR="00D91D12">
        <w:rPr>
          <w:sz w:val="22"/>
          <w:szCs w:val="20"/>
        </w:rPr>
        <w:t xml:space="preserve"> now</w:t>
      </w:r>
      <w:r w:rsidR="007661DD">
        <w:rPr>
          <w:sz w:val="22"/>
          <w:szCs w:val="20"/>
        </w:rPr>
        <w:t xml:space="preserve"> </w:t>
      </w:r>
      <w:r w:rsidR="005910A3">
        <w:rPr>
          <w:sz w:val="22"/>
          <w:szCs w:val="20"/>
        </w:rPr>
        <w:t>include</w:t>
      </w:r>
      <w:r w:rsidRPr="00D12AA9">
        <w:rPr>
          <w:sz w:val="22"/>
          <w:szCs w:val="20"/>
        </w:rPr>
        <w:t>:</w:t>
      </w:r>
    </w:p>
    <w:p w14:paraId="0B02EABB" w14:textId="36AEBF0B" w:rsidR="00D12AA9" w:rsidRPr="00D12AA9" w:rsidRDefault="00D12AA9" w:rsidP="00D12AA9">
      <w:pPr>
        <w:spacing w:before="120" w:after="240" w:line="240" w:lineRule="auto"/>
        <w:rPr>
          <w:sz w:val="22"/>
          <w:szCs w:val="20"/>
        </w:rPr>
      </w:pPr>
      <w:r w:rsidRPr="00D12AA9">
        <w:rPr>
          <w:b/>
          <w:bCs/>
          <w:sz w:val="22"/>
          <w:szCs w:val="20"/>
        </w:rPr>
        <w:t>Public Governor – Breckland, North Norfolk &amp; Rest of England Constituency</w:t>
      </w:r>
    </w:p>
    <w:p w14:paraId="09F3CA8C" w14:textId="08969A72" w:rsidR="00D12AA9" w:rsidRPr="00D12AA9" w:rsidRDefault="00D12AA9" w:rsidP="00D12AA9">
      <w:pPr>
        <w:numPr>
          <w:ilvl w:val="0"/>
          <w:numId w:val="6"/>
        </w:numPr>
        <w:spacing w:before="120" w:after="240" w:line="240" w:lineRule="auto"/>
        <w:rPr>
          <w:sz w:val="22"/>
          <w:szCs w:val="20"/>
        </w:rPr>
      </w:pPr>
      <w:r w:rsidRPr="00D12AA9">
        <w:rPr>
          <w:b/>
          <w:bCs/>
          <w:sz w:val="22"/>
          <w:szCs w:val="20"/>
        </w:rPr>
        <w:t xml:space="preserve">Dr Antonia Hardcastle (Re-elected </w:t>
      </w:r>
      <w:r>
        <w:rPr>
          <w:b/>
          <w:bCs/>
          <w:sz w:val="22"/>
          <w:szCs w:val="20"/>
        </w:rPr>
        <w:t xml:space="preserve">- </w:t>
      </w:r>
      <w:r w:rsidRPr="00D12AA9">
        <w:rPr>
          <w:b/>
          <w:bCs/>
          <w:sz w:val="22"/>
          <w:szCs w:val="20"/>
        </w:rPr>
        <w:t>Lead Governor)</w:t>
      </w:r>
      <w:r w:rsidRPr="00D12AA9">
        <w:rPr>
          <w:sz w:val="22"/>
          <w:szCs w:val="20"/>
        </w:rPr>
        <w:t xml:space="preserve"> – A former research and innovation lead at </w:t>
      </w:r>
      <w:proofErr w:type="gramStart"/>
      <w:r>
        <w:rPr>
          <w:sz w:val="22"/>
          <w:szCs w:val="20"/>
        </w:rPr>
        <w:t>The</w:t>
      </w:r>
      <w:proofErr w:type="gramEnd"/>
      <w:r>
        <w:rPr>
          <w:sz w:val="22"/>
          <w:szCs w:val="20"/>
        </w:rPr>
        <w:t xml:space="preserve"> </w:t>
      </w:r>
      <w:r w:rsidRPr="00D12AA9">
        <w:rPr>
          <w:sz w:val="22"/>
          <w:szCs w:val="20"/>
        </w:rPr>
        <w:t>QEH, Dr Hardcastle champions evidence-based care and positive patient experiences. She serves on key committees, collaborating regionally as a 'critical friend'.</w:t>
      </w:r>
    </w:p>
    <w:p w14:paraId="5AAF61A5" w14:textId="44E69DEB" w:rsidR="00D12AA9" w:rsidRPr="00D12AA9" w:rsidRDefault="00D12AA9" w:rsidP="00D12AA9">
      <w:pPr>
        <w:spacing w:before="120" w:after="240" w:line="240" w:lineRule="auto"/>
        <w:rPr>
          <w:sz w:val="22"/>
          <w:szCs w:val="20"/>
        </w:rPr>
      </w:pPr>
      <w:r w:rsidRPr="00D12AA9">
        <w:rPr>
          <w:b/>
          <w:bCs/>
          <w:sz w:val="22"/>
          <w:szCs w:val="20"/>
        </w:rPr>
        <w:t>Public Governors – West Norfolk Constituency</w:t>
      </w:r>
    </w:p>
    <w:p w14:paraId="68AE22B1" w14:textId="77777777" w:rsidR="00D12AA9" w:rsidRPr="00D12AA9" w:rsidRDefault="00D12AA9" w:rsidP="00D12AA9">
      <w:pPr>
        <w:numPr>
          <w:ilvl w:val="0"/>
          <w:numId w:val="6"/>
        </w:numPr>
        <w:spacing w:before="120" w:after="240" w:line="240" w:lineRule="auto"/>
        <w:rPr>
          <w:sz w:val="22"/>
          <w:szCs w:val="20"/>
        </w:rPr>
      </w:pPr>
      <w:r w:rsidRPr="00D12AA9">
        <w:rPr>
          <w:b/>
          <w:bCs/>
          <w:sz w:val="22"/>
          <w:szCs w:val="20"/>
        </w:rPr>
        <w:t>Theresa Banks</w:t>
      </w:r>
      <w:r w:rsidRPr="00D12AA9">
        <w:rPr>
          <w:sz w:val="22"/>
          <w:szCs w:val="20"/>
        </w:rPr>
        <w:t> – A retired teacher and volunteer at QEH, Theresa has been actively involved in supporting patients in the Cancer Care and Treatment Centre and contributes to the QEH Readers’ Panel. She also serves as a parish councillor and secretary for St James Medical Practice PPG.</w:t>
      </w:r>
    </w:p>
    <w:p w14:paraId="7B75C53A" w14:textId="77777777" w:rsidR="00D12AA9" w:rsidRPr="00D12AA9" w:rsidRDefault="00D12AA9" w:rsidP="00D12AA9">
      <w:pPr>
        <w:numPr>
          <w:ilvl w:val="0"/>
          <w:numId w:val="6"/>
        </w:numPr>
        <w:spacing w:before="120" w:after="240" w:line="240" w:lineRule="auto"/>
        <w:rPr>
          <w:sz w:val="22"/>
          <w:szCs w:val="20"/>
        </w:rPr>
      </w:pPr>
      <w:r w:rsidRPr="00D12AA9">
        <w:rPr>
          <w:b/>
          <w:bCs/>
          <w:sz w:val="22"/>
          <w:szCs w:val="20"/>
        </w:rPr>
        <w:t>Andrew Riley</w:t>
      </w:r>
      <w:r w:rsidRPr="00D12AA9">
        <w:rPr>
          <w:sz w:val="22"/>
          <w:szCs w:val="20"/>
        </w:rPr>
        <w:t> – Manager in NHS Talking Therapies, Andrew leads a team at Norfolk and Waveney Mind, supporting individuals with mental health and work challenges. He advocates for staff wellbeing and psychological safety, aiming to evolve QEH for the benefit of all.</w:t>
      </w:r>
    </w:p>
    <w:p w14:paraId="701C359B" w14:textId="2BB0786B" w:rsidR="00D12AA9" w:rsidRPr="00D12AA9" w:rsidRDefault="00D12AA9" w:rsidP="00D12AA9">
      <w:pPr>
        <w:numPr>
          <w:ilvl w:val="0"/>
          <w:numId w:val="6"/>
        </w:numPr>
        <w:spacing w:before="120" w:after="240" w:line="240" w:lineRule="auto"/>
        <w:rPr>
          <w:sz w:val="22"/>
          <w:szCs w:val="20"/>
        </w:rPr>
      </w:pPr>
      <w:r w:rsidRPr="00D12AA9">
        <w:rPr>
          <w:b/>
          <w:bCs/>
          <w:sz w:val="22"/>
          <w:szCs w:val="20"/>
        </w:rPr>
        <w:t>Bob King</w:t>
      </w:r>
      <w:r w:rsidRPr="00D12AA9">
        <w:rPr>
          <w:sz w:val="22"/>
          <w:szCs w:val="20"/>
        </w:rPr>
        <w:t xml:space="preserve"> – A recently retired commercial director specialising in procurement and risk management, Bob volunteers at </w:t>
      </w:r>
      <w:r w:rsidR="00F02FD2">
        <w:rPr>
          <w:sz w:val="22"/>
          <w:szCs w:val="20"/>
        </w:rPr>
        <w:t xml:space="preserve">The </w:t>
      </w:r>
      <w:r w:rsidRPr="00D12AA9">
        <w:rPr>
          <w:sz w:val="22"/>
          <w:szCs w:val="20"/>
        </w:rPr>
        <w:t>QEH as a patient buggy driver. He has also promoted farm-to-plate education with the Royal Norfolk Agricultural Association.</w:t>
      </w:r>
    </w:p>
    <w:p w14:paraId="05417F1D" w14:textId="085E6C0D" w:rsidR="00D12AA9" w:rsidRPr="00D12AA9" w:rsidRDefault="00D12AA9" w:rsidP="00D12AA9">
      <w:pPr>
        <w:numPr>
          <w:ilvl w:val="0"/>
          <w:numId w:val="6"/>
        </w:numPr>
        <w:spacing w:before="120" w:after="240" w:line="240" w:lineRule="auto"/>
        <w:rPr>
          <w:sz w:val="22"/>
          <w:szCs w:val="20"/>
        </w:rPr>
      </w:pPr>
      <w:r w:rsidRPr="00D12AA9">
        <w:rPr>
          <w:b/>
          <w:bCs/>
          <w:sz w:val="22"/>
          <w:szCs w:val="20"/>
        </w:rPr>
        <w:t>Sara Shaw (Re-elected)</w:t>
      </w:r>
      <w:r w:rsidRPr="00D12AA9">
        <w:rPr>
          <w:sz w:val="22"/>
          <w:szCs w:val="20"/>
        </w:rPr>
        <w:t xml:space="preserve"> – A retired NHS professional with a 39-year career as a critical care and inflight nurse, Sara is a volunteer for the Cinnamon Trust and Scottish Terrier Emergency Care Scheme. She </w:t>
      </w:r>
      <w:r>
        <w:rPr>
          <w:sz w:val="22"/>
          <w:szCs w:val="20"/>
        </w:rPr>
        <w:t xml:space="preserve">is </w:t>
      </w:r>
      <w:r w:rsidRPr="00D12AA9">
        <w:rPr>
          <w:sz w:val="22"/>
          <w:szCs w:val="20"/>
        </w:rPr>
        <w:t>a professional advisor to the Health Service Ombudsman.</w:t>
      </w:r>
    </w:p>
    <w:p w14:paraId="3CB61C21" w14:textId="2DC720A8" w:rsidR="00D12AA9" w:rsidRPr="00F02FD2" w:rsidRDefault="00D12AA9" w:rsidP="00D12AA9">
      <w:pPr>
        <w:spacing w:before="120" w:after="240" w:line="240" w:lineRule="auto"/>
        <w:rPr>
          <w:sz w:val="22"/>
        </w:rPr>
      </w:pPr>
      <w:r w:rsidRPr="00F02FD2">
        <w:rPr>
          <w:b/>
          <w:bCs/>
          <w:sz w:val="22"/>
        </w:rPr>
        <w:t>Public Governor – Cambridgeshire/Fenland Constituency</w:t>
      </w:r>
    </w:p>
    <w:p w14:paraId="3161F85A" w14:textId="77777777" w:rsidR="00D12AA9" w:rsidRPr="00F02FD2" w:rsidRDefault="00D12AA9" w:rsidP="00D12AA9">
      <w:pPr>
        <w:numPr>
          <w:ilvl w:val="0"/>
          <w:numId w:val="7"/>
        </w:numPr>
        <w:spacing w:before="120" w:after="240" w:line="240" w:lineRule="auto"/>
        <w:rPr>
          <w:sz w:val="22"/>
        </w:rPr>
      </w:pPr>
      <w:r w:rsidRPr="00F02FD2">
        <w:rPr>
          <w:b/>
          <w:bCs/>
          <w:sz w:val="22"/>
        </w:rPr>
        <w:t>Mark Dyer</w:t>
      </w:r>
      <w:r w:rsidRPr="00F02FD2">
        <w:rPr>
          <w:sz w:val="22"/>
        </w:rPr>
        <w:t> – A former Quality Assurance Manager with a strong background in process improvement, Mark retired in 2021 and now chairs the Parson Drove Patient Participation Group. He is committed to improving patient care and rights.</w:t>
      </w:r>
    </w:p>
    <w:p w14:paraId="2903EF35" w14:textId="77777777" w:rsidR="00F02FD2" w:rsidRPr="00F02FD2" w:rsidRDefault="00F02FD2" w:rsidP="00F02FD2">
      <w:pPr>
        <w:spacing w:before="120" w:after="240" w:line="240" w:lineRule="auto"/>
        <w:rPr>
          <w:sz w:val="22"/>
        </w:rPr>
      </w:pPr>
      <w:r w:rsidRPr="00F02FD2">
        <w:rPr>
          <w:b/>
          <w:bCs/>
          <w:sz w:val="22"/>
        </w:rPr>
        <w:t xml:space="preserve">Public Governor </w:t>
      </w:r>
      <w:r w:rsidRPr="00F02FD2">
        <w:rPr>
          <w:sz w:val="22"/>
        </w:rPr>
        <w:t xml:space="preserve">– </w:t>
      </w:r>
      <w:proofErr w:type="gramStart"/>
      <w:r w:rsidRPr="007661DD">
        <w:rPr>
          <w:b/>
          <w:bCs/>
          <w:sz w:val="22"/>
        </w:rPr>
        <w:t>South East</w:t>
      </w:r>
      <w:proofErr w:type="gramEnd"/>
      <w:r w:rsidRPr="007661DD">
        <w:rPr>
          <w:b/>
          <w:bCs/>
          <w:sz w:val="22"/>
        </w:rPr>
        <w:t xml:space="preserve"> Lincolnshire Constituency</w:t>
      </w:r>
    </w:p>
    <w:p w14:paraId="168170C9" w14:textId="77777777" w:rsidR="00D12AA9" w:rsidRPr="00F02FD2" w:rsidRDefault="00D12AA9" w:rsidP="00D12AA9">
      <w:pPr>
        <w:numPr>
          <w:ilvl w:val="0"/>
          <w:numId w:val="7"/>
        </w:numPr>
        <w:spacing w:before="120" w:after="240" w:line="240" w:lineRule="auto"/>
        <w:rPr>
          <w:sz w:val="22"/>
        </w:rPr>
      </w:pPr>
      <w:r w:rsidRPr="00F02FD2">
        <w:rPr>
          <w:b/>
          <w:bCs/>
          <w:sz w:val="22"/>
        </w:rPr>
        <w:t>Chris Brewis (Re-elected)</w:t>
      </w:r>
      <w:r w:rsidRPr="00F02FD2">
        <w:rPr>
          <w:sz w:val="22"/>
        </w:rPr>
        <w:t> – Chris brings over 12 years of experience as vice chairman of Lincolnshire's health scrutiny committee. He is a member of QEH’s patient experience committee and has long been involved in supporting local health services.</w:t>
      </w:r>
    </w:p>
    <w:p w14:paraId="7ED08B8F" w14:textId="77777777" w:rsidR="00D12AA9" w:rsidRPr="00F02FD2" w:rsidRDefault="00D12AA9" w:rsidP="00D12AA9">
      <w:pPr>
        <w:spacing w:before="120" w:after="240" w:line="240" w:lineRule="auto"/>
        <w:rPr>
          <w:sz w:val="22"/>
        </w:rPr>
      </w:pPr>
      <w:r w:rsidRPr="00F02FD2">
        <w:rPr>
          <w:b/>
          <w:bCs/>
          <w:sz w:val="22"/>
        </w:rPr>
        <w:t>Staff Clinical Governors</w:t>
      </w:r>
    </w:p>
    <w:p w14:paraId="2186E42A" w14:textId="77777777" w:rsidR="00D12AA9" w:rsidRPr="00F02FD2" w:rsidRDefault="00D12AA9" w:rsidP="00D12AA9">
      <w:pPr>
        <w:numPr>
          <w:ilvl w:val="0"/>
          <w:numId w:val="8"/>
        </w:numPr>
        <w:spacing w:before="120" w:after="240" w:line="240" w:lineRule="auto"/>
        <w:rPr>
          <w:sz w:val="22"/>
        </w:rPr>
      </w:pPr>
      <w:r w:rsidRPr="00F02FD2">
        <w:rPr>
          <w:b/>
          <w:bCs/>
          <w:sz w:val="22"/>
        </w:rPr>
        <w:lastRenderedPageBreak/>
        <w:t>Ruth Overton</w:t>
      </w:r>
      <w:r w:rsidRPr="00F02FD2">
        <w:rPr>
          <w:sz w:val="22"/>
        </w:rPr>
        <w:t> – A Consultant Nurse in Haematology at QEH for over 22 years, Ruth has worked in various cancer care roles and is passionate about sustainable healthcare. She advocates for nursing staff and medical colleagues, ensuring their voices are heard.</w:t>
      </w:r>
    </w:p>
    <w:p w14:paraId="4EEBD26F" w14:textId="77777777" w:rsidR="00D12AA9" w:rsidRPr="00F02FD2" w:rsidRDefault="00D12AA9" w:rsidP="00D12AA9">
      <w:pPr>
        <w:numPr>
          <w:ilvl w:val="0"/>
          <w:numId w:val="8"/>
        </w:numPr>
        <w:spacing w:before="120" w:after="240" w:line="240" w:lineRule="auto"/>
        <w:rPr>
          <w:sz w:val="22"/>
        </w:rPr>
      </w:pPr>
      <w:r w:rsidRPr="00F02FD2">
        <w:rPr>
          <w:b/>
          <w:bCs/>
          <w:sz w:val="22"/>
        </w:rPr>
        <w:t>Dr Risa Birbal</w:t>
      </w:r>
      <w:r w:rsidRPr="00F02FD2">
        <w:rPr>
          <w:sz w:val="22"/>
        </w:rPr>
        <w:t> – A Paediatric Consultant at QEH, Dr Birbal specialises in neonatal and epilepsy care. She is also an educational lead, mentoring future healthcare professionals. Dr Birbal is dedicated to improving services for both staff and patients.</w:t>
      </w:r>
    </w:p>
    <w:p w14:paraId="47F4C87C" w14:textId="77777777" w:rsidR="00D12AA9" w:rsidRPr="00F02FD2" w:rsidRDefault="00D12AA9" w:rsidP="00D12AA9">
      <w:pPr>
        <w:numPr>
          <w:ilvl w:val="0"/>
          <w:numId w:val="8"/>
        </w:numPr>
        <w:spacing w:before="120" w:after="240" w:line="240" w:lineRule="auto"/>
        <w:rPr>
          <w:sz w:val="22"/>
        </w:rPr>
      </w:pPr>
      <w:r w:rsidRPr="00F02FD2">
        <w:rPr>
          <w:b/>
          <w:bCs/>
          <w:sz w:val="22"/>
        </w:rPr>
        <w:t>Karen Wilson</w:t>
      </w:r>
      <w:r w:rsidRPr="00F02FD2">
        <w:rPr>
          <w:sz w:val="22"/>
        </w:rPr>
        <w:t> – Having worked at QEH for nearly 11 years in roles across Domestic Services, Phlebotomy, and the Emergency Department, Karen is a champion for diversity and inclusion within the Trust and helped establish the LGBTQ+ Network.</w:t>
      </w:r>
    </w:p>
    <w:p w14:paraId="14BC26EC" w14:textId="77777777" w:rsidR="00D12AA9" w:rsidRPr="00F02FD2" w:rsidRDefault="00D12AA9" w:rsidP="00D12AA9">
      <w:pPr>
        <w:spacing w:before="120" w:after="240" w:line="240" w:lineRule="auto"/>
        <w:rPr>
          <w:sz w:val="22"/>
        </w:rPr>
      </w:pPr>
      <w:r w:rsidRPr="00F02FD2">
        <w:rPr>
          <w:b/>
          <w:bCs/>
          <w:sz w:val="22"/>
        </w:rPr>
        <w:t>Staff Non-Clinical Governors</w:t>
      </w:r>
    </w:p>
    <w:p w14:paraId="112DF877" w14:textId="77777777" w:rsidR="00D12AA9" w:rsidRPr="00F02FD2" w:rsidRDefault="00D12AA9" w:rsidP="00D12AA9">
      <w:pPr>
        <w:numPr>
          <w:ilvl w:val="0"/>
          <w:numId w:val="9"/>
        </w:numPr>
        <w:spacing w:before="120" w:after="240" w:line="240" w:lineRule="auto"/>
        <w:rPr>
          <w:sz w:val="22"/>
        </w:rPr>
      </w:pPr>
      <w:r w:rsidRPr="00F02FD2">
        <w:rPr>
          <w:b/>
          <w:bCs/>
          <w:sz w:val="22"/>
        </w:rPr>
        <w:t>Leanne Kendrick (Re-elected)</w:t>
      </w:r>
      <w:r w:rsidRPr="00F02FD2">
        <w:rPr>
          <w:sz w:val="22"/>
        </w:rPr>
        <w:t> – Leanne has managed library and knowledge services at QEH since 2021, supporting staff with essential resources. She advocates for a transparent and supportive workplace, ensuring staff and learners thrive in their roles.</w:t>
      </w:r>
    </w:p>
    <w:p w14:paraId="2BA1A0B5" w14:textId="77777777" w:rsidR="00D12AA9" w:rsidRPr="00F02FD2" w:rsidRDefault="00D12AA9" w:rsidP="00D12AA9">
      <w:pPr>
        <w:numPr>
          <w:ilvl w:val="0"/>
          <w:numId w:val="9"/>
        </w:numPr>
        <w:spacing w:before="120" w:after="240" w:line="240" w:lineRule="auto"/>
        <w:rPr>
          <w:sz w:val="22"/>
        </w:rPr>
      </w:pPr>
      <w:r w:rsidRPr="00F02FD2">
        <w:rPr>
          <w:b/>
          <w:bCs/>
          <w:sz w:val="22"/>
        </w:rPr>
        <w:t>Alasdair Willett</w:t>
      </w:r>
      <w:r w:rsidRPr="00F02FD2">
        <w:rPr>
          <w:sz w:val="22"/>
        </w:rPr>
        <w:t> – A strategic change manager at QEH, Alasdair joined the NHS after 20 years in the private sector. He chairs the Enabled Network, supporting staff with disabilities, neurodiversity, or long-term health conditions. Through the New QEH programme, he aims to ensure future healthcare services meet the needs of local communities.</w:t>
      </w:r>
    </w:p>
    <w:p w14:paraId="5B6C5BFC" w14:textId="0BF7F7DA" w:rsidR="00D12AA9" w:rsidRPr="00D12AA9" w:rsidRDefault="00D12AA9" w:rsidP="00D12AA9">
      <w:pPr>
        <w:spacing w:before="120" w:after="240" w:line="240" w:lineRule="auto"/>
        <w:rPr>
          <w:sz w:val="22"/>
          <w:szCs w:val="20"/>
        </w:rPr>
      </w:pPr>
      <w:r w:rsidRPr="00D12AA9">
        <w:rPr>
          <w:sz w:val="22"/>
          <w:szCs w:val="20"/>
        </w:rPr>
        <w:t xml:space="preserve">For more information about the role of governors at QEH </w:t>
      </w:r>
      <w:r w:rsidR="00F41C94">
        <w:rPr>
          <w:sz w:val="22"/>
          <w:szCs w:val="20"/>
        </w:rPr>
        <w:t xml:space="preserve">and how to contact them, </w:t>
      </w:r>
      <w:r w:rsidRPr="00D12AA9">
        <w:rPr>
          <w:sz w:val="22"/>
          <w:szCs w:val="20"/>
        </w:rPr>
        <w:t>please visit:</w:t>
      </w:r>
      <w:r w:rsidR="00EC58C7">
        <w:rPr>
          <w:sz w:val="22"/>
          <w:szCs w:val="20"/>
        </w:rPr>
        <w:t xml:space="preserve"> </w:t>
      </w:r>
      <w:hyperlink r:id="rId8" w:history="1">
        <w:r w:rsidRPr="00D12AA9">
          <w:rPr>
            <w:rStyle w:val="Hyperlink"/>
            <w:sz w:val="22"/>
            <w:szCs w:val="20"/>
          </w:rPr>
          <w:t>www.qeh.org.uk/governors</w:t>
        </w:r>
      </w:hyperlink>
    </w:p>
    <w:p w14:paraId="4CFE41BA" w14:textId="165C328C" w:rsidR="00F713EA" w:rsidRPr="00D12AA9" w:rsidRDefault="007943D6" w:rsidP="00D12AA9">
      <w:pPr>
        <w:spacing w:before="120" w:after="240" w:line="240" w:lineRule="auto"/>
        <w:rPr>
          <w:sz w:val="22"/>
          <w:szCs w:val="20"/>
        </w:rPr>
      </w:pPr>
      <w:r w:rsidRPr="00D12AA9">
        <w:rPr>
          <w:b/>
          <w:bCs/>
          <w:sz w:val="22"/>
          <w:szCs w:val="20"/>
        </w:rPr>
        <w:t xml:space="preserve">Ends. </w:t>
      </w:r>
      <w:r w:rsidR="003A5973" w:rsidRPr="00D12AA9">
        <w:rPr>
          <w:b/>
          <w:bCs/>
          <w:sz w:val="22"/>
          <w:szCs w:val="20"/>
        </w:rPr>
        <w:t>Notes to editors;</w:t>
      </w:r>
      <w:r w:rsidR="00051E78" w:rsidRPr="00D12AA9">
        <w:rPr>
          <w:b/>
          <w:bCs/>
          <w:sz w:val="22"/>
          <w:szCs w:val="20"/>
        </w:rPr>
        <w:t xml:space="preserve"> </w:t>
      </w:r>
      <w:r w:rsidR="00C422D7" w:rsidRPr="00D12AA9">
        <w:rPr>
          <w:sz w:val="22"/>
          <w:szCs w:val="20"/>
        </w:rPr>
        <w:t xml:space="preserve">For </w:t>
      </w:r>
      <w:r w:rsidR="00F713EA" w:rsidRPr="00D12AA9">
        <w:rPr>
          <w:sz w:val="22"/>
          <w:szCs w:val="20"/>
        </w:rPr>
        <w:t xml:space="preserve">media </w:t>
      </w:r>
      <w:r w:rsidR="00750D8B" w:rsidRPr="00D12AA9">
        <w:rPr>
          <w:sz w:val="22"/>
          <w:szCs w:val="20"/>
        </w:rPr>
        <w:t>enquiries</w:t>
      </w:r>
      <w:r w:rsidR="00F713EA" w:rsidRPr="00D12AA9">
        <w:rPr>
          <w:sz w:val="22"/>
          <w:szCs w:val="20"/>
        </w:rPr>
        <w:t xml:space="preserve"> only</w:t>
      </w:r>
      <w:r w:rsidR="00C422D7" w:rsidRPr="00D12AA9">
        <w:rPr>
          <w:sz w:val="22"/>
          <w:szCs w:val="20"/>
        </w:rPr>
        <w:t xml:space="preserve">, please contact Communications </w:t>
      </w:r>
      <w:r w:rsidR="00D34FC6" w:rsidRPr="00D12AA9">
        <w:rPr>
          <w:sz w:val="22"/>
          <w:szCs w:val="20"/>
        </w:rPr>
        <w:t>Team</w:t>
      </w:r>
      <w:r w:rsidR="00C422D7" w:rsidRPr="00D12AA9">
        <w:rPr>
          <w:sz w:val="22"/>
          <w:szCs w:val="20"/>
        </w:rPr>
        <w:t xml:space="preserve">, </w:t>
      </w:r>
      <w:hyperlink r:id="rId9" w:history="1">
        <w:r w:rsidR="00D34FC6" w:rsidRPr="00D12AA9">
          <w:rPr>
            <w:rStyle w:val="Hyperlink"/>
            <w:sz w:val="22"/>
            <w:szCs w:val="20"/>
          </w:rPr>
          <w:t>media.enquiries@qehkl.nhs.uk</w:t>
        </w:r>
      </w:hyperlink>
      <w:r w:rsidR="00D34FC6" w:rsidRPr="00D12AA9">
        <w:rPr>
          <w:sz w:val="22"/>
          <w:szCs w:val="20"/>
        </w:rPr>
        <w:t xml:space="preserve"> </w:t>
      </w:r>
      <w:r w:rsidR="00C422D7" w:rsidRPr="00D12AA9">
        <w:rPr>
          <w:sz w:val="22"/>
          <w:szCs w:val="20"/>
        </w:rPr>
        <w:t>or 01553 613216.</w:t>
      </w:r>
      <w:r w:rsidR="00051E78" w:rsidRPr="00D12AA9">
        <w:rPr>
          <w:sz w:val="22"/>
          <w:szCs w:val="20"/>
        </w:rPr>
        <w:t xml:space="preserve"> </w:t>
      </w:r>
      <w:r w:rsidR="00F713EA" w:rsidRPr="00D12AA9">
        <w:rPr>
          <w:sz w:val="22"/>
          <w:szCs w:val="20"/>
        </w:rPr>
        <w:t>For all other enquiries, please contact QEH Switchboard on 01553 613613.</w:t>
      </w:r>
    </w:p>
    <w:sectPr w:rsidR="00F713EA" w:rsidRPr="00D12AA9" w:rsidSect="00D37594">
      <w:headerReference w:type="default" r:id="rId10"/>
      <w:footerReference w:type="even" r:id="rId11"/>
      <w:footerReference w:type="default" r:id="rId12"/>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777CC4" w14:textId="77777777" w:rsidR="00E11B80" w:rsidRDefault="00E11B80" w:rsidP="007F1AE3">
      <w:pPr>
        <w:spacing w:after="0" w:line="240" w:lineRule="auto"/>
      </w:pPr>
      <w:r>
        <w:separator/>
      </w:r>
    </w:p>
  </w:endnote>
  <w:endnote w:type="continuationSeparator" w:id="0">
    <w:p w14:paraId="34766EE1" w14:textId="77777777" w:rsidR="00E11B80" w:rsidRDefault="00E11B80"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utiger">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Calibri"/>
    <w:panose1 w:val="00000000000000000000"/>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C42D7D" w14:textId="77777777" w:rsidR="00E11B80" w:rsidRDefault="00E11B80" w:rsidP="007F1AE3">
      <w:pPr>
        <w:spacing w:after="0" w:line="240" w:lineRule="auto"/>
      </w:pPr>
      <w:r>
        <w:separator/>
      </w:r>
    </w:p>
  </w:footnote>
  <w:footnote w:type="continuationSeparator" w:id="0">
    <w:p w14:paraId="3297A2CE" w14:textId="77777777" w:rsidR="00E11B80" w:rsidRDefault="00E11B80"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4BADF2" w14:textId="77777777" w:rsidR="007F1AE3" w:rsidRDefault="007F1AE3" w:rsidP="006F544C">
    <w:r>
      <w:rPr>
        <w:noProof/>
        <w:lang w:eastAsia="en-GB"/>
      </w:rPr>
      <w:drawing>
        <wp:anchor distT="0" distB="0" distL="114300" distR="114300" simplePos="0" relativeHeight="251658240"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1">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9614B5D"/>
    <w:multiLevelType w:val="multilevel"/>
    <w:tmpl w:val="ED8EEF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CD16738"/>
    <w:multiLevelType w:val="multilevel"/>
    <w:tmpl w:val="338CE9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43C06FB"/>
    <w:multiLevelType w:val="multilevel"/>
    <w:tmpl w:val="487072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4B6123B"/>
    <w:multiLevelType w:val="multilevel"/>
    <w:tmpl w:val="487072F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DDE4B59"/>
    <w:multiLevelType w:val="multilevel"/>
    <w:tmpl w:val="959C1F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06834DF"/>
    <w:multiLevelType w:val="hybridMultilevel"/>
    <w:tmpl w:val="2B9C64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9"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num w:numId="1" w16cid:durableId="1324435371">
    <w:abstractNumId w:val="9"/>
  </w:num>
  <w:num w:numId="2" w16cid:durableId="1612937502">
    <w:abstractNumId w:val="4"/>
  </w:num>
  <w:num w:numId="3" w16cid:durableId="1392197730">
    <w:abstractNumId w:val="5"/>
  </w:num>
  <w:num w:numId="4" w16cid:durableId="1921134928">
    <w:abstractNumId w:val="3"/>
  </w:num>
  <w:num w:numId="5" w16cid:durableId="945388640">
    <w:abstractNumId w:val="8"/>
  </w:num>
  <w:num w:numId="6" w16cid:durableId="1755470473">
    <w:abstractNumId w:val="0"/>
  </w:num>
  <w:num w:numId="7" w16cid:durableId="1260142581">
    <w:abstractNumId w:val="6"/>
  </w:num>
  <w:num w:numId="8" w16cid:durableId="1344942972">
    <w:abstractNumId w:val="1"/>
  </w:num>
  <w:num w:numId="9" w16cid:durableId="1740710183">
    <w:abstractNumId w:val="7"/>
  </w:num>
  <w:num w:numId="10" w16cid:durableId="20167347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1165B"/>
    <w:rsid w:val="00027121"/>
    <w:rsid w:val="000509F6"/>
    <w:rsid w:val="00051B09"/>
    <w:rsid w:val="00051E78"/>
    <w:rsid w:val="00061706"/>
    <w:rsid w:val="000F4027"/>
    <w:rsid w:val="001164E6"/>
    <w:rsid w:val="0012499C"/>
    <w:rsid w:val="001B7B8D"/>
    <w:rsid w:val="002347F1"/>
    <w:rsid w:val="002D2F2C"/>
    <w:rsid w:val="003431C2"/>
    <w:rsid w:val="00372B36"/>
    <w:rsid w:val="003A5973"/>
    <w:rsid w:val="00413B11"/>
    <w:rsid w:val="00436F38"/>
    <w:rsid w:val="00502863"/>
    <w:rsid w:val="005064C8"/>
    <w:rsid w:val="00517F48"/>
    <w:rsid w:val="005910A3"/>
    <w:rsid w:val="005A244B"/>
    <w:rsid w:val="005D2E8E"/>
    <w:rsid w:val="005D61F7"/>
    <w:rsid w:val="00616607"/>
    <w:rsid w:val="006C0B1F"/>
    <w:rsid w:val="006E7174"/>
    <w:rsid w:val="006F544C"/>
    <w:rsid w:val="007021B4"/>
    <w:rsid w:val="00750D8B"/>
    <w:rsid w:val="007661DD"/>
    <w:rsid w:val="007943D6"/>
    <w:rsid w:val="007F1AE3"/>
    <w:rsid w:val="00811D8E"/>
    <w:rsid w:val="00816F54"/>
    <w:rsid w:val="00892F1D"/>
    <w:rsid w:val="008A5785"/>
    <w:rsid w:val="008A70AE"/>
    <w:rsid w:val="008B0B46"/>
    <w:rsid w:val="008F62A6"/>
    <w:rsid w:val="00924188"/>
    <w:rsid w:val="0094016B"/>
    <w:rsid w:val="00950B0F"/>
    <w:rsid w:val="009612C8"/>
    <w:rsid w:val="0096206A"/>
    <w:rsid w:val="00977CB7"/>
    <w:rsid w:val="009A4457"/>
    <w:rsid w:val="009C760E"/>
    <w:rsid w:val="009E63D5"/>
    <w:rsid w:val="00A03159"/>
    <w:rsid w:val="00A15D48"/>
    <w:rsid w:val="00A332AC"/>
    <w:rsid w:val="00A4569D"/>
    <w:rsid w:val="00A6128B"/>
    <w:rsid w:val="00B253E3"/>
    <w:rsid w:val="00B81069"/>
    <w:rsid w:val="00BA2126"/>
    <w:rsid w:val="00BF460E"/>
    <w:rsid w:val="00C375C8"/>
    <w:rsid w:val="00C422D7"/>
    <w:rsid w:val="00D12AA9"/>
    <w:rsid w:val="00D15E09"/>
    <w:rsid w:val="00D279B7"/>
    <w:rsid w:val="00D34FC6"/>
    <w:rsid w:val="00D37594"/>
    <w:rsid w:val="00D6571B"/>
    <w:rsid w:val="00D85228"/>
    <w:rsid w:val="00D91D12"/>
    <w:rsid w:val="00D922D4"/>
    <w:rsid w:val="00DB528E"/>
    <w:rsid w:val="00E11B80"/>
    <w:rsid w:val="00E6727C"/>
    <w:rsid w:val="00E71CAD"/>
    <w:rsid w:val="00EC58C7"/>
    <w:rsid w:val="00F02FD2"/>
    <w:rsid w:val="00F10C62"/>
    <w:rsid w:val="00F11299"/>
    <w:rsid w:val="00F27C9D"/>
    <w:rsid w:val="00F27DB1"/>
    <w:rsid w:val="00F41C94"/>
    <w:rsid w:val="00F53DD0"/>
    <w:rsid w:val="00F713EA"/>
    <w:rsid w:val="00F74794"/>
    <w:rsid w:val="00FC14D8"/>
    <w:rsid w:val="00FC31B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qFormat/>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character" w:styleId="FollowedHyperlink">
    <w:name w:val="FollowedHyperlink"/>
    <w:basedOn w:val="DefaultParagraphFont"/>
    <w:uiPriority w:val="99"/>
    <w:semiHidden/>
    <w:unhideWhenUsed/>
    <w:rsid w:val="00E6727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57580615">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359863357">
      <w:bodyDiv w:val="1"/>
      <w:marLeft w:val="0"/>
      <w:marRight w:val="0"/>
      <w:marTop w:val="0"/>
      <w:marBottom w:val="0"/>
      <w:divBdr>
        <w:top w:val="none" w:sz="0" w:space="0" w:color="auto"/>
        <w:left w:val="none" w:sz="0" w:space="0" w:color="auto"/>
        <w:bottom w:val="none" w:sz="0" w:space="0" w:color="auto"/>
        <w:right w:val="none" w:sz="0" w:space="0" w:color="auto"/>
      </w:divBdr>
    </w:div>
    <w:div w:id="536116265">
      <w:bodyDiv w:val="1"/>
      <w:marLeft w:val="0"/>
      <w:marRight w:val="0"/>
      <w:marTop w:val="0"/>
      <w:marBottom w:val="0"/>
      <w:divBdr>
        <w:top w:val="none" w:sz="0" w:space="0" w:color="auto"/>
        <w:left w:val="none" w:sz="0" w:space="0" w:color="auto"/>
        <w:bottom w:val="none" w:sz="0" w:space="0" w:color="auto"/>
        <w:right w:val="none" w:sz="0" w:space="0" w:color="auto"/>
      </w:divBdr>
    </w:div>
    <w:div w:id="596866509">
      <w:bodyDiv w:val="1"/>
      <w:marLeft w:val="0"/>
      <w:marRight w:val="0"/>
      <w:marTop w:val="0"/>
      <w:marBottom w:val="0"/>
      <w:divBdr>
        <w:top w:val="none" w:sz="0" w:space="0" w:color="auto"/>
        <w:left w:val="none" w:sz="0" w:space="0" w:color="auto"/>
        <w:bottom w:val="none" w:sz="0" w:space="0" w:color="auto"/>
        <w:right w:val="none" w:sz="0" w:space="0" w:color="auto"/>
      </w:divBdr>
    </w:div>
    <w:div w:id="840436320">
      <w:bodyDiv w:val="1"/>
      <w:marLeft w:val="0"/>
      <w:marRight w:val="0"/>
      <w:marTop w:val="0"/>
      <w:marBottom w:val="0"/>
      <w:divBdr>
        <w:top w:val="none" w:sz="0" w:space="0" w:color="auto"/>
        <w:left w:val="none" w:sz="0" w:space="0" w:color="auto"/>
        <w:bottom w:val="none" w:sz="0" w:space="0" w:color="auto"/>
        <w:right w:val="none" w:sz="0" w:space="0" w:color="auto"/>
      </w:divBdr>
    </w:div>
    <w:div w:id="1008143135">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279488209">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1819760366">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 w:id="2126924992">
      <w:bodyDiv w:val="1"/>
      <w:marLeft w:val="0"/>
      <w:marRight w:val="0"/>
      <w:marTop w:val="0"/>
      <w:marBottom w:val="0"/>
      <w:divBdr>
        <w:top w:val="none" w:sz="0" w:space="0" w:color="auto"/>
        <w:left w:val="none" w:sz="0" w:space="0" w:color="auto"/>
        <w:bottom w:val="none" w:sz="0" w:space="0" w:color="auto"/>
        <w:right w:val="none" w:sz="0" w:space="0" w:color="auto"/>
      </w:divBdr>
    </w:div>
    <w:div w:id="21353231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qeh.org.uk/governors"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media.enquiries@qehkl.nhs.uk"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735</Words>
  <Characters>4191</Characters>
  <Application>Microsoft Office Word</Application>
  <DocSecurity>4</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4917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Thomas, Charles</cp:lastModifiedBy>
  <cp:revision>2</cp:revision>
  <dcterms:created xsi:type="dcterms:W3CDTF">2025-02-20T08:32:00Z</dcterms:created>
  <dcterms:modified xsi:type="dcterms:W3CDTF">2025-02-20T08:32:00Z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